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8" w:rsidRPr="00817947" w:rsidRDefault="006068A8" w:rsidP="006068A8">
      <w:pPr>
        <w:pStyle w:val="a7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6068A8" w:rsidRDefault="006068A8" w:rsidP="006068A8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6068A8" w:rsidRDefault="006068A8" w:rsidP="006068A8">
      <w:pPr>
        <w:pStyle w:val="a3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6068A8" w:rsidRDefault="006068A8" w:rsidP="006068A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«Об административно-территориальном устройстве</w:t>
      </w:r>
    </w:p>
    <w:p w:rsidR="006068A8" w:rsidRPr="00817947" w:rsidRDefault="006068A8" w:rsidP="006068A8">
      <w:pPr>
        <w:pStyle w:val="a3"/>
        <w:ind w:firstLine="0"/>
        <w:jc w:val="center"/>
        <w:rPr>
          <w:rStyle w:val="apple-style-span"/>
          <w:b/>
          <w:color w:val="000000"/>
          <w:szCs w:val="28"/>
        </w:rPr>
      </w:pPr>
      <w:r>
        <w:rPr>
          <w:b/>
          <w:szCs w:val="28"/>
        </w:rPr>
        <w:t>Удмуртской Республики»</w:t>
      </w:r>
    </w:p>
    <w:p w:rsidR="006068A8" w:rsidRPr="003D4BF0" w:rsidRDefault="006068A8" w:rsidP="006068A8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6068A8" w:rsidRDefault="006068A8" w:rsidP="006068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D2FE7">
        <w:rPr>
          <w:szCs w:val="28"/>
        </w:rPr>
        <w:t xml:space="preserve">Проект </w:t>
      </w:r>
      <w:r w:rsidRPr="001D2FE7">
        <w:rPr>
          <w:bCs/>
          <w:szCs w:val="28"/>
        </w:rPr>
        <w:t>закона Удмуртской Республики «О внесении изменений в Закон Удмуртской Республики «Об административно-территориальном устройстве Удмуртской Республики»</w:t>
      </w:r>
      <w:r w:rsidRPr="001D2FE7">
        <w:rPr>
          <w:szCs w:val="28"/>
        </w:rPr>
        <w:t xml:space="preserve"> (далее – проект закона) подготовлен </w:t>
      </w:r>
      <w:r>
        <w:rPr>
          <w:szCs w:val="28"/>
        </w:rPr>
        <w:t xml:space="preserve">в связи с введением на территории Удмуртской Республики одноуровневой системы организации местного самоуправления, а также в целях </w:t>
      </w:r>
      <w:r w:rsidRPr="001D2FE7">
        <w:rPr>
          <w:szCs w:val="28"/>
        </w:rPr>
        <w:t>реализации</w:t>
      </w:r>
      <w:r>
        <w:rPr>
          <w:szCs w:val="28"/>
        </w:rPr>
        <w:t xml:space="preserve"> статьи 9 </w:t>
      </w:r>
      <w:r w:rsidRPr="001D2FE7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Pr="001D2FE7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Pr="001D2FE7">
        <w:rPr>
          <w:rFonts w:eastAsia="Calibri"/>
          <w:szCs w:val="28"/>
        </w:rPr>
        <w:t xml:space="preserve"> от 18</w:t>
      </w:r>
      <w:r>
        <w:rPr>
          <w:rFonts w:eastAsia="Calibri"/>
          <w:szCs w:val="28"/>
        </w:rPr>
        <w:t xml:space="preserve"> декабря </w:t>
      </w:r>
      <w:r w:rsidRPr="001D2FE7">
        <w:rPr>
          <w:rFonts w:eastAsia="Calibri"/>
          <w:szCs w:val="28"/>
        </w:rPr>
        <w:t xml:space="preserve">1997 </w:t>
      </w:r>
      <w:r>
        <w:rPr>
          <w:rFonts w:eastAsia="Calibri"/>
          <w:szCs w:val="28"/>
        </w:rPr>
        <w:t>года №</w:t>
      </w:r>
      <w:r w:rsidRPr="001D2FE7">
        <w:rPr>
          <w:rFonts w:eastAsia="Calibri"/>
          <w:szCs w:val="28"/>
        </w:rPr>
        <w:t xml:space="preserve"> 152-ФЗ</w:t>
      </w:r>
      <w:r>
        <w:rPr>
          <w:rFonts w:eastAsia="Calibri"/>
          <w:szCs w:val="28"/>
        </w:rPr>
        <w:t xml:space="preserve"> «</w:t>
      </w:r>
      <w:r w:rsidRPr="001D2FE7">
        <w:rPr>
          <w:rFonts w:eastAsia="Calibri"/>
          <w:szCs w:val="28"/>
        </w:rPr>
        <w:t>О наименованиях географических объектов</w:t>
      </w:r>
      <w:r>
        <w:rPr>
          <w:rFonts w:eastAsia="Calibri"/>
          <w:szCs w:val="28"/>
        </w:rPr>
        <w:t>»</w:t>
      </w:r>
      <w:r w:rsidRPr="001D2FE7">
        <w:rPr>
          <w:szCs w:val="28"/>
        </w:rPr>
        <w:t>.</w:t>
      </w:r>
    </w:p>
    <w:p w:rsidR="006068A8" w:rsidRDefault="006068A8" w:rsidP="006068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связи с преобразованием в Удмуртской Республике городских (сельских) поселений и муниципальных районов и образовании на их территориях муниципальных округов проектом закона предлагается внести изменения в </w:t>
      </w:r>
      <w:r w:rsidRPr="000E7FDA">
        <w:rPr>
          <w:rFonts w:eastAsia="Calibri"/>
          <w:szCs w:val="28"/>
        </w:rPr>
        <w:t>Закон Удмуртской Республики от 19 октября 2006 года № 46-РЗ «Об административно-территориальном устройстве Удмуртской Республики»</w:t>
      </w:r>
      <w:r>
        <w:rPr>
          <w:rFonts w:eastAsia="Calibri"/>
          <w:szCs w:val="28"/>
        </w:rPr>
        <w:t>, в соответствии с которыми полномочия органов местного самоуправления городских (сельских) поселений и муниципальных районов по участию в решении вопросов административно-территориального устройства Удмуртской Республики заменить на аналогичные полномочия органов местного самоуправления муниципальных округов (муниципальных образований).</w:t>
      </w:r>
    </w:p>
    <w:p w:rsidR="006068A8" w:rsidRPr="008A590A" w:rsidRDefault="006068A8" w:rsidP="006068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В соответствии со статьёй 9 </w:t>
      </w:r>
      <w:r w:rsidRPr="001D2FE7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Pr="001D2FE7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Pr="001D2FE7">
        <w:rPr>
          <w:rFonts w:eastAsia="Calibri"/>
          <w:szCs w:val="28"/>
        </w:rPr>
        <w:t xml:space="preserve"> от 18</w:t>
      </w:r>
      <w:r>
        <w:rPr>
          <w:rFonts w:eastAsia="Calibri"/>
          <w:szCs w:val="28"/>
        </w:rPr>
        <w:t xml:space="preserve"> декабря </w:t>
      </w:r>
      <w:r w:rsidR="001B7E90">
        <w:rPr>
          <w:rFonts w:eastAsia="Calibri"/>
          <w:szCs w:val="28"/>
        </w:rPr>
        <w:t xml:space="preserve">                       </w:t>
      </w:r>
      <w:bookmarkStart w:id="0" w:name="_GoBack"/>
      <w:bookmarkEnd w:id="0"/>
      <w:r w:rsidRPr="001D2FE7">
        <w:rPr>
          <w:rFonts w:eastAsia="Calibri"/>
          <w:szCs w:val="28"/>
        </w:rPr>
        <w:t xml:space="preserve">1997 </w:t>
      </w:r>
      <w:r>
        <w:rPr>
          <w:rFonts w:eastAsia="Calibri"/>
          <w:szCs w:val="28"/>
        </w:rPr>
        <w:t>года №</w:t>
      </w:r>
      <w:r w:rsidRPr="001D2FE7">
        <w:rPr>
          <w:rFonts w:eastAsia="Calibri"/>
          <w:szCs w:val="28"/>
        </w:rPr>
        <w:t xml:space="preserve"> 152-ФЗ</w:t>
      </w:r>
      <w:r>
        <w:rPr>
          <w:rFonts w:eastAsia="Calibri"/>
          <w:szCs w:val="28"/>
        </w:rPr>
        <w:t xml:space="preserve"> «</w:t>
      </w:r>
      <w:r w:rsidRPr="001D2FE7">
        <w:rPr>
          <w:rFonts w:eastAsia="Calibri"/>
          <w:szCs w:val="28"/>
        </w:rPr>
        <w:t>О наименованиях географических объектов</w:t>
      </w:r>
      <w:r>
        <w:rPr>
          <w:rFonts w:eastAsia="Calibri"/>
          <w:szCs w:val="28"/>
        </w:rPr>
        <w:t>» п</w:t>
      </w:r>
      <w:r w:rsidRPr="008A590A">
        <w:rPr>
          <w:rFonts w:eastAsia="Calibri"/>
          <w:szCs w:val="28"/>
        </w:rPr>
        <w:t>редложения о присвоении наименований географическим объектам или о переименовании географических объектов могут вноситься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общественными объединениями, юридическими лицами, гражданами Российской Федерации</w:t>
      </w:r>
      <w:r>
        <w:rPr>
          <w:rFonts w:eastAsia="Calibri"/>
          <w:szCs w:val="28"/>
        </w:rPr>
        <w:t xml:space="preserve"> </w:t>
      </w:r>
      <w:r w:rsidRPr="008A590A">
        <w:rPr>
          <w:rFonts w:eastAsia="Calibri"/>
          <w:szCs w:val="28"/>
        </w:rPr>
        <w:t>в законодательные  органы субъектов Российской Федерации, на территориях которых расположены такие географические объекты.</w:t>
      </w:r>
      <w:r>
        <w:rPr>
          <w:rFonts w:eastAsia="Calibri"/>
          <w:szCs w:val="28"/>
        </w:rPr>
        <w:t xml:space="preserve"> </w:t>
      </w:r>
      <w:r w:rsidRPr="008A590A">
        <w:rPr>
          <w:rFonts w:eastAsia="Calibri"/>
          <w:szCs w:val="28"/>
        </w:rPr>
        <w:t>Законодательные органы субъектов Российской Федерации рассматривают указанные предложения, информируют население соответствующих территорий о необходимых затратах и выявляют его мнение об указанных предложениях в порядке, установленном законами субъектов Российской Федерации.</w:t>
      </w:r>
    </w:p>
    <w:p w:rsidR="006068A8" w:rsidRDefault="006068A8" w:rsidP="006068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изложенного проектом закона предлагается внести в</w:t>
      </w:r>
      <w:r w:rsidRPr="00692047">
        <w:rPr>
          <w:rFonts w:eastAsia="Calibri"/>
          <w:szCs w:val="28"/>
        </w:rPr>
        <w:t xml:space="preserve"> </w:t>
      </w:r>
      <w:r w:rsidRPr="000E7FDA">
        <w:rPr>
          <w:rFonts w:eastAsia="Calibri"/>
          <w:szCs w:val="28"/>
        </w:rPr>
        <w:t>Закон Удмуртской Республики от 19 октября 2006 года № 46-РЗ «Об административно-территориальном устройстве Удмуртской Республики»</w:t>
      </w:r>
      <w:r>
        <w:rPr>
          <w:rFonts w:eastAsia="Calibri"/>
          <w:szCs w:val="28"/>
        </w:rPr>
        <w:t xml:space="preserve"> изменения, в соответствии с которыми определить: </w:t>
      </w:r>
    </w:p>
    <w:p w:rsidR="006068A8" w:rsidRPr="008A590A" w:rsidRDefault="006068A8" w:rsidP="006068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перечень вносимых в Государственный Совет Удмуртской Республики д</w:t>
      </w:r>
      <w:r w:rsidRPr="00995F4C">
        <w:rPr>
          <w:szCs w:val="28"/>
        </w:rPr>
        <w:t>окумент</w:t>
      </w:r>
      <w:r>
        <w:rPr>
          <w:szCs w:val="28"/>
        </w:rPr>
        <w:t>ов</w:t>
      </w:r>
      <w:r w:rsidRPr="00995F4C">
        <w:rPr>
          <w:szCs w:val="28"/>
        </w:rPr>
        <w:t>, содержащи</w:t>
      </w:r>
      <w:r>
        <w:rPr>
          <w:szCs w:val="28"/>
        </w:rPr>
        <w:t>х</w:t>
      </w:r>
      <w:r w:rsidRPr="00995F4C">
        <w:rPr>
          <w:szCs w:val="28"/>
        </w:rPr>
        <w:t xml:space="preserve"> предложени</w:t>
      </w:r>
      <w:r>
        <w:rPr>
          <w:szCs w:val="28"/>
        </w:rPr>
        <w:t>е</w:t>
      </w:r>
      <w:r w:rsidRPr="00995F4C">
        <w:rPr>
          <w:szCs w:val="28"/>
        </w:rPr>
        <w:t xml:space="preserve"> о присвоении </w:t>
      </w:r>
      <w:r w:rsidRPr="00995F4C">
        <w:rPr>
          <w:szCs w:val="28"/>
        </w:rPr>
        <w:lastRenderedPageBreak/>
        <w:t>переименования административно-территориальной единице, административной территории, населённому пункту или их переименовании</w:t>
      </w:r>
      <w:r>
        <w:rPr>
          <w:szCs w:val="28"/>
        </w:rPr>
        <w:t>;</w:t>
      </w:r>
    </w:p>
    <w:p w:rsidR="006068A8" w:rsidRPr="008A590A" w:rsidRDefault="006068A8" w:rsidP="006068A8">
      <w:pPr>
        <w:ind w:firstLine="709"/>
        <w:jc w:val="both"/>
      </w:pPr>
      <w:r>
        <w:t>2) порядок и</w:t>
      </w:r>
      <w:r w:rsidRPr="008A590A">
        <w:t>нформировани</w:t>
      </w:r>
      <w:r>
        <w:t>я</w:t>
      </w:r>
      <w:r w:rsidRPr="008A590A">
        <w:t xml:space="preserve"> </w:t>
      </w:r>
      <w:r>
        <w:t xml:space="preserve">Государственным Советом Удмуртской Республики </w:t>
      </w:r>
      <w:r w:rsidRPr="008A590A">
        <w:t>населения и выявлени</w:t>
      </w:r>
      <w:r>
        <w:t>я</w:t>
      </w:r>
      <w:r w:rsidRPr="008A590A">
        <w:t xml:space="preserve"> мнения населения по предложению о присвоении наименования административно-территориальной единице, административной территории, населённому пункту или их переименовани</w:t>
      </w:r>
      <w:r>
        <w:t>я;</w:t>
      </w:r>
    </w:p>
    <w:p w:rsidR="006068A8" w:rsidRDefault="006068A8" w:rsidP="006068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3) порядок п</w:t>
      </w:r>
      <w:r w:rsidRPr="008A590A">
        <w:t>риняти</w:t>
      </w:r>
      <w:r>
        <w:t xml:space="preserve">я </w:t>
      </w:r>
      <w:r w:rsidRPr="008A590A">
        <w:t>Государственным Советом Удмуртской Республики</w:t>
      </w:r>
      <w:r>
        <w:t xml:space="preserve"> </w:t>
      </w:r>
      <w:r w:rsidRPr="008A590A">
        <w:t xml:space="preserve">решения </w:t>
      </w:r>
      <w:r w:rsidRPr="008A590A">
        <w:rPr>
          <w:rFonts w:eastAsia="Calibri"/>
          <w:szCs w:val="28"/>
        </w:rPr>
        <w:t xml:space="preserve">об одобрении или отклонении предложения о </w:t>
      </w:r>
      <w:r w:rsidRPr="008A590A">
        <w:t>присвоении наименования административно-территориальной единице, административной территории, населённому пункту или их переименовании</w:t>
      </w:r>
      <w:r>
        <w:t xml:space="preserve"> и направления соответствующего решения на экспертизу в уполномоченный федеральный орган исполнительной власти.</w:t>
      </w:r>
    </w:p>
    <w:p w:rsidR="006068A8" w:rsidRPr="00C5275F" w:rsidRDefault="006068A8" w:rsidP="006068A8">
      <w:pPr>
        <w:ind w:firstLine="709"/>
        <w:jc w:val="both"/>
        <w:rPr>
          <w:szCs w:val="28"/>
        </w:rPr>
      </w:pPr>
      <w:r w:rsidRPr="00C5275F">
        <w:rPr>
          <w:szCs w:val="28"/>
        </w:rPr>
        <w:t xml:space="preserve">Принятие проекта </w:t>
      </w:r>
      <w:r>
        <w:rPr>
          <w:szCs w:val="28"/>
        </w:rPr>
        <w:t xml:space="preserve">закона </w:t>
      </w:r>
      <w:r w:rsidRPr="00C5275F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6068A8" w:rsidRDefault="006068A8" w:rsidP="006068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6068A8" w:rsidRDefault="006068A8" w:rsidP="006068A8">
      <w:pPr>
        <w:rPr>
          <w:szCs w:val="28"/>
        </w:rPr>
      </w:pPr>
    </w:p>
    <w:p w:rsidR="006068A8" w:rsidRPr="00370882" w:rsidRDefault="006068A8" w:rsidP="006068A8">
      <w:pPr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6068A8" w:rsidRDefault="006068A8" w:rsidP="006068A8">
      <w:pPr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6068A8" w:rsidRPr="00370882" w:rsidRDefault="006068A8" w:rsidP="006068A8">
      <w:pPr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6068A8" w:rsidRDefault="006068A8" w:rsidP="006068A8">
      <w:pPr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6068A8" w:rsidRPr="00370882" w:rsidRDefault="006068A8" w:rsidP="006068A8">
      <w:pPr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</w:p>
    <w:p w:rsidR="006068A8" w:rsidRDefault="006068A8" w:rsidP="006068A8">
      <w:pPr>
        <w:jc w:val="center"/>
        <w:rPr>
          <w:b/>
          <w:szCs w:val="28"/>
        </w:rPr>
      </w:pPr>
    </w:p>
    <w:p w:rsidR="006068A8" w:rsidRDefault="006068A8" w:rsidP="006068A8">
      <w:pPr>
        <w:jc w:val="center"/>
        <w:rPr>
          <w:b/>
          <w:szCs w:val="28"/>
        </w:rPr>
      </w:pPr>
    </w:p>
    <w:p w:rsidR="006068A8" w:rsidRPr="00985275" w:rsidRDefault="006068A8" w:rsidP="006068A8">
      <w:pPr>
        <w:rPr>
          <w:szCs w:val="28"/>
        </w:rPr>
      </w:pPr>
    </w:p>
    <w:p w:rsidR="006068A8" w:rsidRDefault="006068A8" w:rsidP="006068A8">
      <w:r w:rsidRPr="001E07BA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</w:p>
    <w:p w:rsidR="00A0574A" w:rsidRDefault="00A0574A"/>
    <w:sectPr w:rsidR="00A0574A" w:rsidSect="00191D9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7E90">
      <w:r>
        <w:separator/>
      </w:r>
    </w:p>
  </w:endnote>
  <w:endnote w:type="continuationSeparator" w:id="0">
    <w:p w:rsidR="00000000" w:rsidRDefault="001B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7E90">
      <w:r>
        <w:separator/>
      </w:r>
    </w:p>
  </w:footnote>
  <w:footnote w:type="continuationSeparator" w:id="0">
    <w:p w:rsidR="00000000" w:rsidRDefault="001B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A" w:rsidRPr="00C55DBD" w:rsidRDefault="006068A8" w:rsidP="00C55DBD">
    <w:pPr>
      <w:pStyle w:val="a5"/>
      <w:jc w:val="center"/>
      <w:rPr>
        <w:sz w:val="22"/>
        <w:szCs w:val="22"/>
      </w:rPr>
    </w:pPr>
    <w:r w:rsidRPr="0066141C">
      <w:rPr>
        <w:sz w:val="22"/>
        <w:szCs w:val="22"/>
      </w:rPr>
      <w:fldChar w:fldCharType="begin"/>
    </w:r>
    <w:r w:rsidRPr="0066141C">
      <w:rPr>
        <w:sz w:val="22"/>
        <w:szCs w:val="22"/>
      </w:rPr>
      <w:instrText xml:space="preserve"> PAGE   \* MERGEFORMAT </w:instrText>
    </w:r>
    <w:r w:rsidRPr="0066141C">
      <w:rPr>
        <w:sz w:val="22"/>
        <w:szCs w:val="22"/>
      </w:rPr>
      <w:fldChar w:fldCharType="separate"/>
    </w:r>
    <w:r w:rsidR="001B7E90">
      <w:rPr>
        <w:noProof/>
        <w:sz w:val="22"/>
        <w:szCs w:val="22"/>
      </w:rPr>
      <w:t>2</w:t>
    </w:r>
    <w:r w:rsidRPr="0066141C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A8"/>
    <w:rsid w:val="001B7E90"/>
    <w:rsid w:val="006068A8"/>
    <w:rsid w:val="00A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D2F9-540A-48A3-AC5F-EB9B957D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8A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6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068A8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068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6068A8"/>
  </w:style>
  <w:style w:type="paragraph" w:customStyle="1" w:styleId="ConsNonformat">
    <w:name w:val="ConsNonformat"/>
    <w:rsid w:val="0060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E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2023-09-08T10:28:00Z</cp:lastPrinted>
  <dcterms:created xsi:type="dcterms:W3CDTF">2023-09-08T10:25:00Z</dcterms:created>
  <dcterms:modified xsi:type="dcterms:W3CDTF">2023-09-08T10:29:00Z</dcterms:modified>
</cp:coreProperties>
</file>